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1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583"/>
        <w:gridCol w:w="2506"/>
        <w:gridCol w:w="2506"/>
        <w:gridCol w:w="2507"/>
        <w:gridCol w:w="2506"/>
        <w:gridCol w:w="2507"/>
      </w:tblGrid>
      <w:tr w:rsidR="00D829E8" w:rsidRPr="000E2180" w14:paraId="081707FA" w14:textId="77777777" w:rsidTr="00D43641">
        <w:trPr>
          <w:trHeight w:val="544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72F023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7311B5" w14:textId="77777777" w:rsidR="00D829E8" w:rsidRPr="000E2180" w:rsidRDefault="00D829E8" w:rsidP="00D4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MANDAG 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7B1FED" w14:textId="77777777" w:rsidR="00D829E8" w:rsidRPr="000E2180" w:rsidRDefault="00D829E8" w:rsidP="00D4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TIRSDAG 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849DDD" w14:textId="77777777" w:rsidR="00D829E8" w:rsidRPr="000E2180" w:rsidRDefault="00D829E8" w:rsidP="00D4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ONSDAG 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A90E2A" w14:textId="77777777" w:rsidR="00D829E8" w:rsidRPr="000E2180" w:rsidRDefault="00D829E8" w:rsidP="00D4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TORSDAG 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9123CC" w14:textId="77777777" w:rsidR="00D829E8" w:rsidRPr="000E2180" w:rsidRDefault="00D829E8" w:rsidP="00D43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b-NO"/>
                <w14:ligatures w14:val="none"/>
              </w:rPr>
              <w:t xml:space="preserve">FREDAG </w:t>
            </w:r>
          </w:p>
        </w:tc>
      </w:tr>
      <w:tr w:rsidR="00D829E8" w:rsidRPr="000E2180" w14:paraId="394ED683" w14:textId="77777777" w:rsidTr="00D43641">
        <w:trPr>
          <w:trHeight w:val="865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99C48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1.TIME</w:t>
            </w:r>
          </w:p>
          <w:p w14:paraId="04147C08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8.30-9.15</w:t>
            </w:r>
          </w:p>
        </w:tc>
        <w:tc>
          <w:tcPr>
            <w:tcW w:w="250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E6F96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Kroppsøving</w:t>
            </w:r>
          </w:p>
          <w:p w14:paraId="57FB9F1E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14178A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D7FA92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Programmering</w:t>
            </w:r>
          </w:p>
          <w:p w14:paraId="04B4B38C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58A2C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Samfunnsfag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6895F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Samfunnsfag</w:t>
            </w:r>
          </w:p>
        </w:tc>
      </w:tr>
      <w:tr w:rsidR="00D829E8" w:rsidRPr="000E2180" w14:paraId="0894441A" w14:textId="77777777" w:rsidTr="00D43641">
        <w:trPr>
          <w:trHeight w:val="865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8843FF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2.TIME</w:t>
            </w:r>
          </w:p>
          <w:p w14:paraId="26A5506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9.15-10</w:t>
            </w:r>
          </w:p>
        </w:tc>
        <w:tc>
          <w:tcPr>
            <w:tcW w:w="250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0A2CD3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667757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FD1288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KRLE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CBCC1A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5DD9C4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Sos.komp</w:t>
            </w:r>
            <w:proofErr w:type="spellEnd"/>
          </w:p>
          <w:p w14:paraId="3B78139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829E8" w:rsidRPr="000E2180" w14:paraId="62124E61" w14:textId="77777777" w:rsidTr="00D43641">
        <w:trPr>
          <w:trHeight w:val="416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054E6C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LILLEFRI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9E48D2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5C73FC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DA6043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ABE2C0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26B59E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829E8" w:rsidRPr="000E2180" w14:paraId="25732986" w14:textId="77777777" w:rsidTr="00D43641">
        <w:trPr>
          <w:trHeight w:val="865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55D339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3.TIME</w:t>
            </w:r>
          </w:p>
          <w:p w14:paraId="3E9538CE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10.15-10.55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B0FD7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Norsk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F9AFA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Engelsk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D379D8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Musikk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F642D0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Klassens time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6DFC4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Matematikk</w:t>
            </w:r>
          </w:p>
        </w:tc>
      </w:tr>
      <w:tr w:rsidR="00D829E8" w:rsidRPr="000E2180" w14:paraId="024898B2" w14:textId="77777777" w:rsidTr="00D43641">
        <w:trPr>
          <w:trHeight w:val="448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0CC05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SPISE/STOREFRI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3B8818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E0ED4A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FC114B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3022D2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B48B1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829E8" w:rsidRPr="000E2180" w14:paraId="1B34C3D3" w14:textId="77777777" w:rsidTr="00D43641">
        <w:trPr>
          <w:trHeight w:val="1282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16A60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4.TIME</w:t>
            </w:r>
          </w:p>
          <w:p w14:paraId="1DEB36D4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11.45-12.30</w:t>
            </w:r>
          </w:p>
          <w:p w14:paraId="63A331EA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BEC21E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Matematikk</w:t>
            </w:r>
          </w:p>
        </w:tc>
        <w:tc>
          <w:tcPr>
            <w:tcW w:w="250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299FC9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Kunst og håndverk</w:t>
            </w:r>
          </w:p>
          <w:p w14:paraId="5AE3C64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3A469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Matematikk</w:t>
            </w:r>
          </w:p>
          <w:p w14:paraId="29B3F769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275314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Naturfag</w:t>
            </w:r>
          </w:p>
        </w:tc>
        <w:tc>
          <w:tcPr>
            <w:tcW w:w="2507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AB219A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Norsk</w:t>
            </w:r>
          </w:p>
        </w:tc>
      </w:tr>
      <w:tr w:rsidR="00D829E8" w:rsidRPr="000E2180" w14:paraId="5D7884B4" w14:textId="77777777" w:rsidTr="00D43641">
        <w:trPr>
          <w:trHeight w:val="865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4935F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5.TIME</w:t>
            </w:r>
          </w:p>
          <w:p w14:paraId="5DA7328B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12.30-13.15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24AF016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3FE963EB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KRLE</w:t>
            </w:r>
          </w:p>
        </w:tc>
        <w:tc>
          <w:tcPr>
            <w:tcW w:w="250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AB05CF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0AD56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Samfunnsfag</w:t>
            </w:r>
          </w:p>
        </w:tc>
        <w:tc>
          <w:tcPr>
            <w:tcW w:w="250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AAA0EB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7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EC4DFC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D829E8" w:rsidRPr="000E2180" w14:paraId="1BEA7E32" w14:textId="77777777" w:rsidTr="00D43641">
        <w:trPr>
          <w:trHeight w:val="416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87C428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LILLEFRI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7D1969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250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4493C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E53F50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EBA9EA0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6453AA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D829E8" w:rsidRPr="000E2180" w14:paraId="681BE0B9" w14:textId="77777777" w:rsidTr="00D43641">
        <w:trPr>
          <w:trHeight w:val="865"/>
        </w:trPr>
        <w:tc>
          <w:tcPr>
            <w:tcW w:w="15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F80B0D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6.TIME </w:t>
            </w:r>
          </w:p>
          <w:p w14:paraId="7FCC9EC0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13.25-14.10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F33252" w14:textId="09D710C4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M</w:t>
            </w:r>
            <w:r w:rsidR="00364D78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atematikk</w:t>
            </w:r>
          </w:p>
        </w:tc>
        <w:tc>
          <w:tcPr>
            <w:tcW w:w="250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DE565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A25C29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5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B658C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Fys.ak</w:t>
            </w:r>
            <w:proofErr w:type="spellEnd"/>
          </w:p>
        </w:tc>
        <w:tc>
          <w:tcPr>
            <w:tcW w:w="25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 w:themeFill="text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779F01" w14:textId="77777777" w:rsidR="00D829E8" w:rsidRPr="000E2180" w:rsidRDefault="00D829E8" w:rsidP="00D43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0E218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2AD8C598" w14:textId="5E736AD2" w:rsidR="00780467" w:rsidRDefault="00D829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92D9F" wp14:editId="76881B81">
                <wp:simplePos x="0" y="0"/>
                <wp:positionH relativeFrom="margin">
                  <wp:align>center</wp:align>
                </wp:positionH>
                <wp:positionV relativeFrom="paragraph">
                  <wp:posOffset>-6119495</wp:posOffset>
                </wp:positionV>
                <wp:extent cx="1828800" cy="1828800"/>
                <wp:effectExtent l="0" t="0" r="0" b="8255"/>
                <wp:wrapNone/>
                <wp:docPr id="181629045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CAD72C" w14:textId="77777777" w:rsidR="00D829E8" w:rsidRPr="000F16AB" w:rsidRDefault="00D829E8" w:rsidP="00D829E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E92D9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481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jc4&#10;N90AAAAKAQAADwAAAGRycy9kb3ducmV2LnhtbEyPwU7DMBBE70j8g7VI3FqngSZpiFOhAmeg8AFu&#10;vMQh8TqK3Tbw9SwnOO7MaPZNtZ3dIE44hc6TgtUyAYHUeNNRq+D97WlRgAhRk9GDJ1TwhQG29eVF&#10;pUvjz/SKp31sBZdQKLUCG+NYShkai06HpR+R2Pvwk9ORz6mVZtJnLneDTJMkk053xB+sHnFnsen3&#10;R6egSNxz32/Sl+Buv1dru3vwj+OnUtdX8/0diIhz/AvDLz6jQ81MB38kE8SggIdEBYtNdpODYD8t&#10;CpYOLGX5OgdZV/L/hP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ijc4N90AAAAK&#10;AQAADwAAAAAAAAAAAAAAAABjBAAAZHJzL2Rvd25yZXYueG1sUEsFBgAAAAAEAAQA8wAAAG0FAAAA&#10;AA==&#10;" filled="f" stroked="f">
                <v:textbox style="mso-fit-shape-to-text:t">
                  <w:txbxContent>
                    <w:p w14:paraId="59CAD72C" w14:textId="77777777" w:rsidR="00D829E8" w:rsidRPr="000F16AB" w:rsidRDefault="00D829E8" w:rsidP="00D829E8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Rosa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0467" w:rsidSect="00D829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8"/>
    <w:rsid w:val="001D593C"/>
    <w:rsid w:val="00364D78"/>
    <w:rsid w:val="006E2F75"/>
    <w:rsid w:val="00780467"/>
    <w:rsid w:val="00785F92"/>
    <w:rsid w:val="00A843EE"/>
    <w:rsid w:val="00D829E8"/>
    <w:rsid w:val="00E34C58"/>
    <w:rsid w:val="00FC2CFE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E6AF"/>
  <w15:chartTrackingRefBased/>
  <w15:docId w15:val="{8385A8B7-702E-4C43-87E3-96D151D4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9E8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2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2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82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82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82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829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829E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829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829E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829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829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8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D8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8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8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829E8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SitatTegn">
    <w:name w:val="Sitat Tegn"/>
    <w:basedOn w:val="Standardskriftforavsnitt"/>
    <w:link w:val="Sitat"/>
    <w:uiPriority w:val="29"/>
    <w:rsid w:val="00D829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829E8"/>
    <w:pPr>
      <w:ind w:left="720"/>
      <w:contextualSpacing/>
    </w:pPr>
    <w:rPr>
      <w:kern w:val="0"/>
      <w14:ligatures w14:val="none"/>
    </w:rPr>
  </w:style>
  <w:style w:type="character" w:styleId="Sterkutheving">
    <w:name w:val="Intense Emphasis"/>
    <w:basedOn w:val="Standardskriftforavsnitt"/>
    <w:uiPriority w:val="21"/>
    <w:qFormat/>
    <w:rsid w:val="00D829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82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829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82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FACFB825CA846A54354E8532F7CD4" ma:contentTypeVersion="11" ma:contentTypeDescription="Opprett et nytt dokument." ma:contentTypeScope="" ma:versionID="14c7d5a206b4e983bd645d7355c73ac9">
  <xsd:schema xmlns:xsd="http://www.w3.org/2001/XMLSchema" xmlns:xs="http://www.w3.org/2001/XMLSchema" xmlns:p="http://schemas.microsoft.com/office/2006/metadata/properties" xmlns:ns2="e36153f3-49fb-4e95-8768-0b613b3d89de" xmlns:ns3="a26756ee-9568-4681-b9dc-f6cd518bc252" targetNamespace="http://schemas.microsoft.com/office/2006/metadata/properties" ma:root="true" ma:fieldsID="3d016477e29c19ee1af4d457d32b52d3" ns2:_="" ns3:_="">
    <xsd:import namespace="e36153f3-49fb-4e95-8768-0b613b3d89de"/>
    <xsd:import namespace="a26756ee-9568-4681-b9dc-f6cd518bc2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53f3-49fb-4e95-8768-0b613b3d8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756ee-9568-4681-b9dc-f6cd518bc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1BD13-7CCA-4860-A286-3E3B28F07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53f3-49fb-4e95-8768-0b613b3d89de"/>
    <ds:schemaRef ds:uri="a26756ee-9568-4681-b9dc-f6cd518bc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A56A6-8AEC-4C5E-ADFB-070615DDA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FFC39-185A-4503-B98C-514743CBFFA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e36153f3-49fb-4e95-8768-0b613b3d89de"/>
    <ds:schemaRef ds:uri="http://schemas.microsoft.com/office/infopath/2007/PartnerControls"/>
    <ds:schemaRef ds:uri="a26756ee-9568-4681-b9dc-f6cd518bc25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399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Ståhl Paulsen</dc:creator>
  <cp:keywords/>
  <dc:description/>
  <cp:lastModifiedBy>Anders Kalleklev</cp:lastModifiedBy>
  <cp:revision>2</cp:revision>
  <dcterms:created xsi:type="dcterms:W3CDTF">2024-08-22T09:03:00Z</dcterms:created>
  <dcterms:modified xsi:type="dcterms:W3CDTF">2024-08-22T09:03:00Z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0x010100518FACFB825CA846A54354E8532F7CD4</vt:lpwstr>
  </property>
</Properties>
</file>